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7A" w:rsidRPr="00E64E7A" w:rsidRDefault="00E64E7A" w:rsidP="00E64E7A">
      <w:pPr>
        <w:shd w:val="clear" w:color="auto" w:fill="FFFFFF"/>
        <w:spacing w:after="0" w:line="555" w:lineRule="atLeast"/>
        <w:textAlignment w:val="baseline"/>
        <w:outlineLvl w:val="0"/>
        <w:rPr>
          <w:rFonts w:ascii="Trebuchet MS" w:eastAsia="Times New Roman" w:hAnsi="Trebuchet MS" w:cs="Times New Roman"/>
          <w:color w:val="393939"/>
          <w:spacing w:val="-15"/>
          <w:kern w:val="36"/>
          <w:sz w:val="51"/>
          <w:szCs w:val="51"/>
          <w:lang w:eastAsia="es-CO"/>
        </w:rPr>
      </w:pPr>
      <w:r w:rsidRPr="00E64E7A">
        <w:rPr>
          <w:rFonts w:ascii="Trebuchet MS" w:eastAsia="Times New Roman" w:hAnsi="Trebuchet MS" w:cs="Times New Roman"/>
          <w:color w:val="393939"/>
          <w:spacing w:val="-15"/>
          <w:kern w:val="36"/>
          <w:sz w:val="51"/>
          <w:szCs w:val="51"/>
          <w:lang w:eastAsia="es-CO"/>
        </w:rPr>
        <w:t>Los 10 investigadores con mayor producción científica en Colombia</w:t>
      </w:r>
    </w:p>
    <w:p w:rsidR="00E64E7A" w:rsidRPr="00E64E7A" w:rsidRDefault="00E64E7A" w:rsidP="00E64E7A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777777"/>
          <w:sz w:val="30"/>
          <w:szCs w:val="30"/>
          <w:bdr w:val="none" w:sz="0" w:space="0" w:color="auto" w:frame="1"/>
          <w:lang w:eastAsia="es-CO"/>
        </w:rPr>
        <w:t>Por:</w:t>
      </w: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 </w:t>
      </w:r>
      <w:hyperlink r:id="rId5" w:tooltip="" w:history="1">
        <w:r w:rsidRPr="00E64E7A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bdr w:val="none" w:sz="0" w:space="0" w:color="auto" w:frame="1"/>
            <w:lang w:eastAsia="es-CO"/>
          </w:rPr>
          <w:t>REDACCIÓN VIDA DE HOY / CIENCIA</w:t>
        </w:r>
      </w:hyperlink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 </w:t>
      </w:r>
      <w:r w:rsidRPr="00E64E7A">
        <w:rPr>
          <w:rFonts w:ascii="Georgia" w:eastAsia="Times New Roman" w:hAnsi="Georgia" w:cs="Times New Roman"/>
          <w:color w:val="777777"/>
          <w:sz w:val="30"/>
          <w:szCs w:val="30"/>
          <w:bdr w:val="none" w:sz="0" w:space="0" w:color="auto" w:frame="1"/>
          <w:lang w:eastAsia="es-CO"/>
        </w:rPr>
        <w:t>|</w:t>
      </w:r>
    </w:p>
    <w:p w:rsidR="00E64E7A" w:rsidRPr="00E64E7A" w:rsidRDefault="00E64E7A" w:rsidP="00E64E7A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hyperlink r:id="rId6" w:tooltip="" w:history="1">
        <w:r w:rsidRPr="00E64E7A">
          <w:rPr>
            <w:rFonts w:ascii="Georgia" w:eastAsia="Times New Roman" w:hAnsi="Georgia" w:cs="Times New Roman"/>
            <w:color w:val="777777"/>
            <w:sz w:val="30"/>
            <w:szCs w:val="30"/>
            <w:u w:val="single"/>
            <w:bdr w:val="none" w:sz="0" w:space="0" w:color="auto" w:frame="1"/>
            <w:lang w:eastAsia="es-CO"/>
          </w:rPr>
          <w:t>6:41 p.m.</w:t>
        </w:r>
      </w:hyperlink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 </w:t>
      </w:r>
      <w:r w:rsidRPr="00E64E7A">
        <w:rPr>
          <w:rFonts w:ascii="Georgia" w:eastAsia="Times New Roman" w:hAnsi="Georgia" w:cs="Times New Roman"/>
          <w:color w:val="777777"/>
          <w:sz w:val="30"/>
          <w:szCs w:val="30"/>
          <w:bdr w:val="none" w:sz="0" w:space="0" w:color="auto" w:frame="1"/>
          <w:lang w:eastAsia="es-CO"/>
        </w:rPr>
        <w:t>|</w:t>
      </w:r>
      <w:hyperlink r:id="rId7" w:tooltip="" w:history="1">
        <w:r w:rsidRPr="00E64E7A">
          <w:rPr>
            <w:rFonts w:ascii="Georgia" w:eastAsia="Times New Roman" w:hAnsi="Georgia" w:cs="Times New Roman"/>
            <w:color w:val="0000FF"/>
            <w:sz w:val="23"/>
            <w:szCs w:val="23"/>
            <w:bdr w:val="none" w:sz="0" w:space="0" w:color="auto" w:frame="1"/>
            <w:lang w:eastAsia="es-CO"/>
          </w:rPr>
          <w:t> </w:t>
        </w:r>
        <w:r w:rsidRPr="00E64E7A">
          <w:rPr>
            <w:rFonts w:ascii="Georgia" w:eastAsia="Times New Roman" w:hAnsi="Georgia" w:cs="Times New Roman"/>
            <w:color w:val="0000FF"/>
            <w:sz w:val="23"/>
            <w:szCs w:val="23"/>
            <w:u w:val="single"/>
            <w:bdr w:val="none" w:sz="0" w:space="0" w:color="auto" w:frame="1"/>
            <w:lang w:eastAsia="es-CO"/>
          </w:rPr>
          <w:t>13 de Marzo del 2013</w:t>
        </w:r>
      </w:hyperlink>
    </w:p>
    <w:p w:rsidR="00E64E7A" w:rsidRPr="00E64E7A" w:rsidRDefault="00E64E7A" w:rsidP="00E6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shd w:val="clear" w:color="auto" w:fill="FFFFFF"/>
          <w:lang w:eastAsia="es-CO"/>
        </w:rPr>
        <w:t> </w:t>
      </w:r>
      <w:hyperlink r:id="rId8" w:history="1">
        <w:r>
          <w:rPr>
            <w:rStyle w:val="Hipervnculo"/>
          </w:rPr>
          <w:t>http://www.eltiempo.com/vida-de-hoy/ciencia/ARTICULO-WEB-NEW_NOTA_INTERIOR-12685276.html</w:t>
        </w:r>
      </w:hyperlink>
      <w:bookmarkStart w:id="0" w:name="_GoBack"/>
      <w:bookmarkEnd w:id="0"/>
    </w:p>
    <w:p w:rsidR="00E64E7A" w:rsidRPr="00E64E7A" w:rsidRDefault="00E64E7A" w:rsidP="00E64E7A">
      <w:pPr>
        <w:spacing w:after="150" w:line="312" w:lineRule="atLeast"/>
        <w:ind w:left="75" w:right="75"/>
        <w:textAlignment w:val="baseline"/>
        <w:rPr>
          <w:rFonts w:ascii="Trebuchet MS" w:eastAsia="Times New Roman" w:hAnsi="Trebuchet MS" w:cs="Times New Roman"/>
          <w:color w:val="2879AE"/>
          <w:sz w:val="17"/>
          <w:szCs w:val="17"/>
          <w:lang w:eastAsia="es-CO"/>
        </w:rPr>
      </w:pPr>
      <w:r w:rsidRPr="00E64E7A">
        <w:rPr>
          <w:rFonts w:ascii="Trebuchet MS" w:eastAsia="Times New Roman" w:hAnsi="Trebuchet MS" w:cs="Times New Roman"/>
          <w:color w:val="2879AE"/>
          <w:sz w:val="17"/>
          <w:szCs w:val="17"/>
          <w:lang w:eastAsia="es-CO"/>
        </w:rPr>
        <w:t>Comparte este artículo</w:t>
      </w:r>
    </w:p>
    <w:p w:rsidR="00E64E7A" w:rsidRPr="00E64E7A" w:rsidRDefault="00E64E7A" w:rsidP="00E64E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</w:pPr>
      <w:r w:rsidRPr="00E64E7A">
        <w:rPr>
          <w:rFonts w:ascii="Trebuchet MS" w:eastAsia="Times New Roman" w:hAnsi="Trebuchet MS" w:cs="Times New Roman"/>
          <w:noProof/>
          <w:color w:val="0862A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14A4F13B" wp14:editId="16C730F0">
            <wp:extent cx="802005" cy="172720"/>
            <wp:effectExtent l="0" t="0" r="0" b="0"/>
            <wp:docPr id="1" name="Imagen 1" descr="http://www.eltiempo.com/media/images/olimpicos-2012/bgr-btn-comparti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iempo.com/media/images/olimpicos-2012/bgr-btn-comparti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7A" w:rsidRPr="00E64E7A" w:rsidRDefault="00E64E7A" w:rsidP="00E64E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</w:pPr>
      <w:hyperlink r:id="rId11" w:history="1">
        <w:proofErr w:type="spellStart"/>
        <w:r w:rsidRPr="00E64E7A">
          <w:rPr>
            <w:rFonts w:ascii="Trebuchet MS" w:eastAsia="Times New Roman" w:hAnsi="Trebuchet MS" w:cs="Times New Roman"/>
            <w:color w:val="0862A0"/>
            <w:sz w:val="24"/>
            <w:szCs w:val="24"/>
            <w:u w:val="single"/>
            <w:bdr w:val="none" w:sz="0" w:space="0" w:color="auto" w:frame="1"/>
            <w:lang w:eastAsia="es-CO"/>
          </w:rPr>
          <w:t>Twitter</w:t>
        </w:r>
        <w:proofErr w:type="spellEnd"/>
      </w:hyperlink>
    </w:p>
    <w:p w:rsidR="00E64E7A" w:rsidRPr="00E64E7A" w:rsidRDefault="00E64E7A" w:rsidP="00E64E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</w:pPr>
      <w:hyperlink r:id="rId12" w:history="1">
        <w:r w:rsidRPr="00E64E7A">
          <w:rPr>
            <w:rFonts w:ascii="Arial" w:eastAsia="Times New Roman" w:hAnsi="Arial" w:cs="Arial"/>
            <w:color w:val="333333"/>
            <w:sz w:val="17"/>
            <w:szCs w:val="17"/>
            <w:u w:val="single"/>
            <w:bdr w:val="none" w:sz="0" w:space="0" w:color="auto" w:frame="1"/>
            <w:lang w:eastAsia="es-CO"/>
          </w:rPr>
          <w:t>226</w:t>
        </w:r>
      </w:hyperlink>
    </w:p>
    <w:p w:rsidR="00E64E7A" w:rsidRPr="00E64E7A" w:rsidRDefault="00E64E7A" w:rsidP="00E64E7A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shd w:val="clear" w:color="auto" w:fill="F1F1F1"/>
          <w:lang w:eastAsia="es-CO"/>
        </w:rPr>
      </w:pP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fldChar w:fldCharType="begin"/>
      </w: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instrText xml:space="preserve"> HYPERLINK "javascript:abrirLightbox('lightboxAmigo12685276',0,'contentcamposAmigo12685276');" \o "Enviar artículo" </w:instrText>
      </w: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fldChar w:fldCharType="separate"/>
      </w:r>
    </w:p>
    <w:p w:rsidR="00E64E7A" w:rsidRPr="00E64E7A" w:rsidRDefault="00E64E7A" w:rsidP="00E64E7A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64E7A">
        <w:rPr>
          <w:rFonts w:ascii="Trebuchet MS" w:eastAsia="Times New Roman" w:hAnsi="Trebuchet MS" w:cs="Times New Roman"/>
          <w:color w:val="777777"/>
          <w:sz w:val="24"/>
          <w:szCs w:val="24"/>
          <w:bdr w:val="none" w:sz="0" w:space="0" w:color="auto" w:frame="1"/>
          <w:shd w:val="clear" w:color="auto" w:fill="F1F1F1"/>
          <w:lang w:eastAsia="es-CO"/>
        </w:rPr>
        <w:t>17</w:t>
      </w:r>
    </w:p>
    <w:p w:rsidR="00E64E7A" w:rsidRPr="00E64E7A" w:rsidRDefault="00E64E7A" w:rsidP="00E64E7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</w:pP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fldChar w:fldCharType="end"/>
      </w:r>
    </w:p>
    <w:p w:rsidR="00E64E7A" w:rsidRPr="00E64E7A" w:rsidRDefault="00E64E7A" w:rsidP="00E64E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862A0"/>
          <w:sz w:val="24"/>
          <w:szCs w:val="24"/>
          <w:bdr w:val="none" w:sz="0" w:space="0" w:color="auto" w:frame="1"/>
          <w:lang w:eastAsia="es-CO"/>
        </w:rPr>
      </w:pP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fldChar w:fldCharType="begin"/>
      </w: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instrText xml:space="preserve"> HYPERLINK "javascript:iprl5();" </w:instrText>
      </w: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fldChar w:fldCharType="separate"/>
      </w:r>
      <w:r w:rsidRPr="00E64E7A">
        <w:rPr>
          <w:rFonts w:ascii="Trebuchet MS" w:eastAsia="Times New Roman" w:hAnsi="Trebuchet MS" w:cs="Times New Roman"/>
          <w:noProof/>
          <w:color w:val="0862A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5FC521BC" wp14:editId="28AC0516">
            <wp:extent cx="207010" cy="207010"/>
            <wp:effectExtent l="0" t="0" r="2540" b="2540"/>
            <wp:docPr id="2" name="Imagen 2" descr="Read La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 La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7A" w:rsidRPr="00E64E7A" w:rsidRDefault="00E64E7A" w:rsidP="00E64E7A">
      <w:pPr>
        <w:spacing w:before="30" w:after="120" w:line="312" w:lineRule="atLeast"/>
        <w:ind w:left="60" w:right="60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proofErr w:type="spellStart"/>
      <w:r w:rsidRPr="00E64E7A">
        <w:rPr>
          <w:rFonts w:ascii="Georgia" w:eastAsia="Times New Roman" w:hAnsi="Georgia" w:cs="Times New Roman"/>
          <w:color w:val="393939"/>
          <w:sz w:val="23"/>
          <w:szCs w:val="23"/>
          <w:bdr w:val="none" w:sz="0" w:space="0" w:color="auto" w:frame="1"/>
          <w:lang w:eastAsia="es-CO"/>
        </w:rPr>
        <w:t>Instapaper</w:t>
      </w:r>
      <w:proofErr w:type="spellEnd"/>
    </w:p>
    <w:p w:rsidR="00E64E7A" w:rsidRPr="00E64E7A" w:rsidRDefault="00E64E7A" w:rsidP="00E64E7A">
      <w:pPr>
        <w:spacing w:line="240" w:lineRule="auto"/>
        <w:textAlignment w:val="baseline"/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</w:pPr>
      <w:r w:rsidRPr="00E64E7A">
        <w:rPr>
          <w:rFonts w:ascii="Trebuchet MS" w:eastAsia="Times New Roman" w:hAnsi="Trebuchet MS" w:cs="Times New Roman"/>
          <w:color w:val="393939"/>
          <w:sz w:val="24"/>
          <w:szCs w:val="24"/>
          <w:lang w:eastAsia="es-CO"/>
        </w:rPr>
        <w:fldChar w:fldCharType="end"/>
      </w:r>
    </w:p>
    <w:p w:rsidR="00E64E7A" w:rsidRPr="00E64E7A" w:rsidRDefault="00E64E7A" w:rsidP="00E64E7A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393939"/>
          <w:sz w:val="27"/>
          <w:szCs w:val="27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7"/>
          <w:szCs w:val="27"/>
          <w:bdr w:val="none" w:sz="0" w:space="0" w:color="auto" w:frame="1"/>
          <w:lang w:eastAsia="es-CO"/>
        </w:rPr>
        <w:t>Se trata de tres físicos, tres médicos, tres químicos y un físico-químico.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El Departamento Administrativo de Ciencia, Tecnología e Innovación (Colciencias) ya tiene identificados a los 10 científicos colombianos que más publican en revistas indexadas a nivel internacional.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 xml:space="preserve">En la lista figuran el físico Juan Pablo </w:t>
      </w:r>
      <w:proofErr w:type="spellStart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Negret</w:t>
      </w:r>
      <w:proofErr w:type="spellEnd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, con 251 artículos; el físico Juan Carlos Ávila, con 220, y el físico Bernardo Gómez, con 200. Los tres están vinculados al grupo de física de Altas Energías de la Universidad de los Andes.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 xml:space="preserve">También están los médicos Manuel Elkin </w:t>
      </w:r>
      <w:proofErr w:type="spellStart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Patarroyo</w:t>
      </w:r>
      <w:proofErr w:type="spellEnd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 xml:space="preserve">, de la Universidad Nacional, con 183 publicaciones; Juan Manuel Anaya, de la Universidad del Rosario, con 110, y Manuel Alfonso </w:t>
      </w:r>
      <w:proofErr w:type="spellStart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Patarroyo</w:t>
      </w:r>
      <w:proofErr w:type="spellEnd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 xml:space="preserve">, con 96, de esta misma institución. Estos científicos se han destacado en las áreas de las ciencias biológicas, inmunología e </w:t>
      </w:r>
      <w:proofErr w:type="spellStart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inmunogenética</w:t>
      </w:r>
      <w:proofErr w:type="spellEnd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, entre otras.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Se destaca, igualmente, el físico-químico de la Universidad de Antioquia Carlos Alberto Duque, con 95 artículos. Se encuentra vinculado al grupo de investigación de materia condensada.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 xml:space="preserve">En cuanto a los tres químicos, figuran Liliana A. Giraldo, de la Universidad Nacional, y Rodrigo </w:t>
      </w:r>
      <w:proofErr w:type="spellStart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Abonía</w:t>
      </w:r>
      <w:proofErr w:type="spellEnd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 xml:space="preserve"> y Jairo Quiroga, ambos de la Universidad del Valle. Han publicado 86, 81 y 81 artículos, respectivamente.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Según el director de Colciencias, Carlos Fonseca Zárate, los científicos colombianos que más publiquen y que más patentes produzcan serán premiados próximamente.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lastRenderedPageBreak/>
        <w:t xml:space="preserve">Por primera vez, se hará un reconocimiento a los investigadores que acumulen mayor producción científica. Se tendrán en cuenta estas estadísticas, arrojadas por la base de datos </w:t>
      </w:r>
      <w:proofErr w:type="spellStart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Scopus</w:t>
      </w:r>
      <w:proofErr w:type="spellEnd"/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, que recopila resultados científicos validados a nivel mundial, y que son publicados en cerca de 18.000 revistas.</w:t>
      </w:r>
    </w:p>
    <w:p w:rsidR="00E64E7A" w:rsidRPr="00E64E7A" w:rsidRDefault="00E64E7A" w:rsidP="00E64E7A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"Estas revistan miden el factor de impacto y excelencia de la investigación. Vamos a premiar a los mejores, a los que compiten a nivel internacional", dice Fonseca.</w:t>
      </w:r>
    </w:p>
    <w:p w:rsidR="00E64E7A" w:rsidRPr="00E64E7A" w:rsidRDefault="00E64E7A" w:rsidP="00E64E7A">
      <w:pPr>
        <w:spacing w:after="150" w:line="345" w:lineRule="atLeast"/>
        <w:textAlignment w:val="baseline"/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</w:pPr>
      <w:r w:rsidRPr="00E64E7A">
        <w:rPr>
          <w:rFonts w:ascii="Georgia" w:eastAsia="Times New Roman" w:hAnsi="Georgia" w:cs="Times New Roman"/>
          <w:color w:val="393939"/>
          <w:sz w:val="23"/>
          <w:szCs w:val="23"/>
          <w:lang w:eastAsia="es-CO"/>
        </w:rPr>
        <w:t>A partir del 2014 se premiarán a los científicos que más publiquen en ciencias médicas. Anualmente será reconocida la producción científica en diferentes áreas del conocimiento.</w:t>
      </w:r>
    </w:p>
    <w:p w:rsidR="001A61C6" w:rsidRDefault="001A61C6"/>
    <w:sectPr w:rsidR="001A6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7A"/>
    <w:rsid w:val="00002B15"/>
    <w:rsid w:val="00011094"/>
    <w:rsid w:val="00022003"/>
    <w:rsid w:val="00033F07"/>
    <w:rsid w:val="000434B1"/>
    <w:rsid w:val="00053126"/>
    <w:rsid w:val="00055480"/>
    <w:rsid w:val="000560A9"/>
    <w:rsid w:val="00087115"/>
    <w:rsid w:val="000A2625"/>
    <w:rsid w:val="000A263C"/>
    <w:rsid w:val="000A2F94"/>
    <w:rsid w:val="000A40A8"/>
    <w:rsid w:val="000C32DE"/>
    <w:rsid w:val="000D2FCE"/>
    <w:rsid w:val="000D64B4"/>
    <w:rsid w:val="000F47C2"/>
    <w:rsid w:val="00107B6C"/>
    <w:rsid w:val="00110A81"/>
    <w:rsid w:val="00113571"/>
    <w:rsid w:val="001213B7"/>
    <w:rsid w:val="00131D00"/>
    <w:rsid w:val="00141741"/>
    <w:rsid w:val="00154CE9"/>
    <w:rsid w:val="001565D6"/>
    <w:rsid w:val="0016042D"/>
    <w:rsid w:val="001709B9"/>
    <w:rsid w:val="00171474"/>
    <w:rsid w:val="00175D35"/>
    <w:rsid w:val="00186777"/>
    <w:rsid w:val="0018790A"/>
    <w:rsid w:val="001A43FD"/>
    <w:rsid w:val="001A4C21"/>
    <w:rsid w:val="001A56A1"/>
    <w:rsid w:val="001A612C"/>
    <w:rsid w:val="001A61C6"/>
    <w:rsid w:val="001B00F9"/>
    <w:rsid w:val="001B14F8"/>
    <w:rsid w:val="001B6EA0"/>
    <w:rsid w:val="001C0591"/>
    <w:rsid w:val="001D0677"/>
    <w:rsid w:val="001D79DB"/>
    <w:rsid w:val="001E55FE"/>
    <w:rsid w:val="001F289D"/>
    <w:rsid w:val="001F3F0F"/>
    <w:rsid w:val="001F4721"/>
    <w:rsid w:val="001F7DBB"/>
    <w:rsid w:val="002063D2"/>
    <w:rsid w:val="00212867"/>
    <w:rsid w:val="00222F0A"/>
    <w:rsid w:val="0022780B"/>
    <w:rsid w:val="00235A13"/>
    <w:rsid w:val="00236101"/>
    <w:rsid w:val="002378C0"/>
    <w:rsid w:val="00243CBA"/>
    <w:rsid w:val="00281E44"/>
    <w:rsid w:val="00291EA1"/>
    <w:rsid w:val="00296C3A"/>
    <w:rsid w:val="002C2925"/>
    <w:rsid w:val="002C5D1D"/>
    <w:rsid w:val="002D09B9"/>
    <w:rsid w:val="002D1C89"/>
    <w:rsid w:val="002D23B8"/>
    <w:rsid w:val="002D4C7D"/>
    <w:rsid w:val="0030241D"/>
    <w:rsid w:val="00310A08"/>
    <w:rsid w:val="0034462B"/>
    <w:rsid w:val="00356191"/>
    <w:rsid w:val="0035638C"/>
    <w:rsid w:val="00363592"/>
    <w:rsid w:val="003769F3"/>
    <w:rsid w:val="003A5C7B"/>
    <w:rsid w:val="003A737B"/>
    <w:rsid w:val="003B0877"/>
    <w:rsid w:val="003B4348"/>
    <w:rsid w:val="003B7799"/>
    <w:rsid w:val="003C2133"/>
    <w:rsid w:val="003D0717"/>
    <w:rsid w:val="003D0F30"/>
    <w:rsid w:val="003F7415"/>
    <w:rsid w:val="004162E5"/>
    <w:rsid w:val="00416A85"/>
    <w:rsid w:val="00417866"/>
    <w:rsid w:val="00427F55"/>
    <w:rsid w:val="0043284B"/>
    <w:rsid w:val="00436CF1"/>
    <w:rsid w:val="00441B21"/>
    <w:rsid w:val="004471F6"/>
    <w:rsid w:val="00450DCF"/>
    <w:rsid w:val="0045411F"/>
    <w:rsid w:val="004564DA"/>
    <w:rsid w:val="00480A15"/>
    <w:rsid w:val="00482ED2"/>
    <w:rsid w:val="00487012"/>
    <w:rsid w:val="0049707D"/>
    <w:rsid w:val="004A68DA"/>
    <w:rsid w:val="004B4626"/>
    <w:rsid w:val="004C3D22"/>
    <w:rsid w:val="004D00A4"/>
    <w:rsid w:val="004D7F84"/>
    <w:rsid w:val="004E2E1E"/>
    <w:rsid w:val="004F0E5B"/>
    <w:rsid w:val="005033B0"/>
    <w:rsid w:val="00513BAB"/>
    <w:rsid w:val="005145A4"/>
    <w:rsid w:val="00525E76"/>
    <w:rsid w:val="00535ED1"/>
    <w:rsid w:val="005379F9"/>
    <w:rsid w:val="00541371"/>
    <w:rsid w:val="00563241"/>
    <w:rsid w:val="00567818"/>
    <w:rsid w:val="005704FC"/>
    <w:rsid w:val="005739BB"/>
    <w:rsid w:val="00593AF9"/>
    <w:rsid w:val="005A5FB8"/>
    <w:rsid w:val="005B2E2C"/>
    <w:rsid w:val="005C494C"/>
    <w:rsid w:val="005C652A"/>
    <w:rsid w:val="005C76A4"/>
    <w:rsid w:val="005D457F"/>
    <w:rsid w:val="005E547D"/>
    <w:rsid w:val="005F7D6C"/>
    <w:rsid w:val="00613A50"/>
    <w:rsid w:val="006207B2"/>
    <w:rsid w:val="00624AB6"/>
    <w:rsid w:val="00630810"/>
    <w:rsid w:val="00640450"/>
    <w:rsid w:val="00641E8F"/>
    <w:rsid w:val="00661156"/>
    <w:rsid w:val="00664E00"/>
    <w:rsid w:val="0066629E"/>
    <w:rsid w:val="00673EBC"/>
    <w:rsid w:val="006762C2"/>
    <w:rsid w:val="00690BD4"/>
    <w:rsid w:val="006940A5"/>
    <w:rsid w:val="00697588"/>
    <w:rsid w:val="006A1778"/>
    <w:rsid w:val="006B4B1F"/>
    <w:rsid w:val="006C1696"/>
    <w:rsid w:val="006D5476"/>
    <w:rsid w:val="006E065F"/>
    <w:rsid w:val="006F1C6A"/>
    <w:rsid w:val="006F7670"/>
    <w:rsid w:val="00702F36"/>
    <w:rsid w:val="00705375"/>
    <w:rsid w:val="007072F3"/>
    <w:rsid w:val="00707DC6"/>
    <w:rsid w:val="00715EA8"/>
    <w:rsid w:val="007240A4"/>
    <w:rsid w:val="00731262"/>
    <w:rsid w:val="00735D13"/>
    <w:rsid w:val="00746ABE"/>
    <w:rsid w:val="00750C4B"/>
    <w:rsid w:val="0075146C"/>
    <w:rsid w:val="007539E0"/>
    <w:rsid w:val="00757C4E"/>
    <w:rsid w:val="00783804"/>
    <w:rsid w:val="00785829"/>
    <w:rsid w:val="00786D21"/>
    <w:rsid w:val="00793278"/>
    <w:rsid w:val="00795555"/>
    <w:rsid w:val="007B45F7"/>
    <w:rsid w:val="007C3F14"/>
    <w:rsid w:val="007D362E"/>
    <w:rsid w:val="007E5885"/>
    <w:rsid w:val="007E6BE5"/>
    <w:rsid w:val="007E6D6A"/>
    <w:rsid w:val="007E7B3F"/>
    <w:rsid w:val="007F0FA5"/>
    <w:rsid w:val="007F1700"/>
    <w:rsid w:val="007F22DF"/>
    <w:rsid w:val="007F7A62"/>
    <w:rsid w:val="0081730E"/>
    <w:rsid w:val="008341E6"/>
    <w:rsid w:val="00844C20"/>
    <w:rsid w:val="00855A6D"/>
    <w:rsid w:val="00863797"/>
    <w:rsid w:val="0087137C"/>
    <w:rsid w:val="00873F00"/>
    <w:rsid w:val="00881632"/>
    <w:rsid w:val="008B14EB"/>
    <w:rsid w:val="008C3358"/>
    <w:rsid w:val="008C3EC8"/>
    <w:rsid w:val="008D25D9"/>
    <w:rsid w:val="008D5D18"/>
    <w:rsid w:val="008D7C7B"/>
    <w:rsid w:val="008E70CC"/>
    <w:rsid w:val="008F0153"/>
    <w:rsid w:val="00900F1B"/>
    <w:rsid w:val="00911143"/>
    <w:rsid w:val="00921CB9"/>
    <w:rsid w:val="0092581B"/>
    <w:rsid w:val="00926709"/>
    <w:rsid w:val="00934274"/>
    <w:rsid w:val="0093464C"/>
    <w:rsid w:val="00934E45"/>
    <w:rsid w:val="00951C49"/>
    <w:rsid w:val="00954D21"/>
    <w:rsid w:val="0096466D"/>
    <w:rsid w:val="00967186"/>
    <w:rsid w:val="009721C5"/>
    <w:rsid w:val="0097751E"/>
    <w:rsid w:val="00990425"/>
    <w:rsid w:val="009922DA"/>
    <w:rsid w:val="009B04E1"/>
    <w:rsid w:val="009B3C12"/>
    <w:rsid w:val="009B5111"/>
    <w:rsid w:val="009C33AF"/>
    <w:rsid w:val="009E1758"/>
    <w:rsid w:val="009F0B61"/>
    <w:rsid w:val="00A079BC"/>
    <w:rsid w:val="00A1258B"/>
    <w:rsid w:val="00A13953"/>
    <w:rsid w:val="00A21138"/>
    <w:rsid w:val="00A27CB6"/>
    <w:rsid w:val="00A32F87"/>
    <w:rsid w:val="00A35F90"/>
    <w:rsid w:val="00A367D2"/>
    <w:rsid w:val="00A40403"/>
    <w:rsid w:val="00A43BD6"/>
    <w:rsid w:val="00A43E0E"/>
    <w:rsid w:val="00A4614C"/>
    <w:rsid w:val="00A50A8B"/>
    <w:rsid w:val="00A82168"/>
    <w:rsid w:val="00A83B7C"/>
    <w:rsid w:val="00AB314B"/>
    <w:rsid w:val="00AC4E95"/>
    <w:rsid w:val="00AC7AEC"/>
    <w:rsid w:val="00AD081D"/>
    <w:rsid w:val="00AD6DA0"/>
    <w:rsid w:val="00AD719B"/>
    <w:rsid w:val="00AD73E9"/>
    <w:rsid w:val="00AE046D"/>
    <w:rsid w:val="00AE1A95"/>
    <w:rsid w:val="00AE26BD"/>
    <w:rsid w:val="00AE32E6"/>
    <w:rsid w:val="00AE62E5"/>
    <w:rsid w:val="00B06C3E"/>
    <w:rsid w:val="00B070A0"/>
    <w:rsid w:val="00B10170"/>
    <w:rsid w:val="00B42FE2"/>
    <w:rsid w:val="00B43950"/>
    <w:rsid w:val="00B4639F"/>
    <w:rsid w:val="00B53A38"/>
    <w:rsid w:val="00B54FD3"/>
    <w:rsid w:val="00B554F1"/>
    <w:rsid w:val="00B66B00"/>
    <w:rsid w:val="00B74F84"/>
    <w:rsid w:val="00B9093C"/>
    <w:rsid w:val="00B92F9C"/>
    <w:rsid w:val="00B950D9"/>
    <w:rsid w:val="00BA66F3"/>
    <w:rsid w:val="00BB1868"/>
    <w:rsid w:val="00BB240C"/>
    <w:rsid w:val="00BD219F"/>
    <w:rsid w:val="00BD3D46"/>
    <w:rsid w:val="00BE574D"/>
    <w:rsid w:val="00C15159"/>
    <w:rsid w:val="00C220D5"/>
    <w:rsid w:val="00C3353F"/>
    <w:rsid w:val="00C34127"/>
    <w:rsid w:val="00C345E5"/>
    <w:rsid w:val="00C56E68"/>
    <w:rsid w:val="00C607C4"/>
    <w:rsid w:val="00C65847"/>
    <w:rsid w:val="00C65A0C"/>
    <w:rsid w:val="00C66675"/>
    <w:rsid w:val="00C73F97"/>
    <w:rsid w:val="00C7552C"/>
    <w:rsid w:val="00C7769E"/>
    <w:rsid w:val="00C77BF5"/>
    <w:rsid w:val="00C82970"/>
    <w:rsid w:val="00C84F79"/>
    <w:rsid w:val="00C868FD"/>
    <w:rsid w:val="00C95153"/>
    <w:rsid w:val="00C96B8E"/>
    <w:rsid w:val="00CA3AFC"/>
    <w:rsid w:val="00CA5B5C"/>
    <w:rsid w:val="00CA5F94"/>
    <w:rsid w:val="00CB4C3D"/>
    <w:rsid w:val="00CB55E6"/>
    <w:rsid w:val="00CC364B"/>
    <w:rsid w:val="00CD0B80"/>
    <w:rsid w:val="00CD2288"/>
    <w:rsid w:val="00D157D8"/>
    <w:rsid w:val="00D17651"/>
    <w:rsid w:val="00D202A8"/>
    <w:rsid w:val="00D2257D"/>
    <w:rsid w:val="00D3057E"/>
    <w:rsid w:val="00D475FE"/>
    <w:rsid w:val="00D6403E"/>
    <w:rsid w:val="00D808B7"/>
    <w:rsid w:val="00D82B4B"/>
    <w:rsid w:val="00D85FBA"/>
    <w:rsid w:val="00D90557"/>
    <w:rsid w:val="00D96A2C"/>
    <w:rsid w:val="00DA0D8A"/>
    <w:rsid w:val="00DA761B"/>
    <w:rsid w:val="00DA7910"/>
    <w:rsid w:val="00DB4C0D"/>
    <w:rsid w:val="00DC6F28"/>
    <w:rsid w:val="00DD2794"/>
    <w:rsid w:val="00DD5EE8"/>
    <w:rsid w:val="00DF3DF2"/>
    <w:rsid w:val="00E02847"/>
    <w:rsid w:val="00E1484B"/>
    <w:rsid w:val="00E26BBF"/>
    <w:rsid w:val="00E2714B"/>
    <w:rsid w:val="00E30B76"/>
    <w:rsid w:val="00E320F0"/>
    <w:rsid w:val="00E3214D"/>
    <w:rsid w:val="00E3394D"/>
    <w:rsid w:val="00E40818"/>
    <w:rsid w:val="00E47EE0"/>
    <w:rsid w:val="00E51880"/>
    <w:rsid w:val="00E53A2B"/>
    <w:rsid w:val="00E63929"/>
    <w:rsid w:val="00E64E7A"/>
    <w:rsid w:val="00E715E8"/>
    <w:rsid w:val="00E9294E"/>
    <w:rsid w:val="00E9561A"/>
    <w:rsid w:val="00EB2E1B"/>
    <w:rsid w:val="00EB3ACA"/>
    <w:rsid w:val="00EB49A7"/>
    <w:rsid w:val="00ED18FB"/>
    <w:rsid w:val="00ED3459"/>
    <w:rsid w:val="00EE314A"/>
    <w:rsid w:val="00EE3649"/>
    <w:rsid w:val="00EE4F9C"/>
    <w:rsid w:val="00EF4F06"/>
    <w:rsid w:val="00F00F83"/>
    <w:rsid w:val="00F0598C"/>
    <w:rsid w:val="00F1036B"/>
    <w:rsid w:val="00F2016B"/>
    <w:rsid w:val="00F274B6"/>
    <w:rsid w:val="00F36BF1"/>
    <w:rsid w:val="00F5607B"/>
    <w:rsid w:val="00F60F0A"/>
    <w:rsid w:val="00F712C8"/>
    <w:rsid w:val="00F84AFE"/>
    <w:rsid w:val="00F93B3A"/>
    <w:rsid w:val="00FA030F"/>
    <w:rsid w:val="00FA6D81"/>
    <w:rsid w:val="00FB06E3"/>
    <w:rsid w:val="00FB37D6"/>
    <w:rsid w:val="00FD3C98"/>
    <w:rsid w:val="00FD4251"/>
    <w:rsid w:val="00FD6D86"/>
    <w:rsid w:val="00FE06F5"/>
    <w:rsid w:val="00FF171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E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64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E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64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814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21027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999999"/>
                      </w:divBdr>
                    </w:div>
                    <w:div w:id="6130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8" w:color="auto"/>
                        <w:bottom w:val="none" w:sz="0" w:space="0" w:color="auto"/>
                        <w:right w:val="dotted" w:sz="6" w:space="0" w:color="999999"/>
                      </w:divBdr>
                      <w:divsChild>
                        <w:div w:id="13313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523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/vida-de-hoy/ciencia/ARTICULO-WEB-NEW_NOTA_INTERIOR-12685276.html" TargetMode="External"/><Relationship Id="rId13" Type="http://schemas.openxmlformats.org/officeDocument/2006/relationships/hyperlink" Target="javascript:iprl5(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eltiempo.com/vida-de-hoy/ciencia/ARTICULO-WEB-NEW_NOTA_INTERIOR-12685276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);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javascript:%20void(0);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1</cp:revision>
  <dcterms:created xsi:type="dcterms:W3CDTF">2013-04-07T04:18:00Z</dcterms:created>
  <dcterms:modified xsi:type="dcterms:W3CDTF">2013-04-07T04:18:00Z</dcterms:modified>
</cp:coreProperties>
</file>